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F7" w:rsidRPr="002B03F7" w:rsidRDefault="002B03F7" w:rsidP="002B03F7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B03F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Маломерное судно как объект </w:t>
      </w:r>
      <w:proofErr w:type="spellStart"/>
      <w:r w:rsidRPr="002B03F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налогооблажения</w:t>
      </w:r>
      <w:proofErr w:type="spellEnd"/>
      <w:r w:rsidRPr="002B03F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p w:rsidR="002B03F7" w:rsidRPr="002B03F7" w:rsidRDefault="002B03F7" w:rsidP="002B0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B03F7" w:rsidRPr="002B03F7" w:rsidRDefault="002B03F7" w:rsidP="002B03F7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2020 г. объектом </w:t>
      </w:r>
      <w:proofErr w:type="spellStart"/>
      <w:r w:rsidRPr="002B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налогооблажения</w:t>
      </w:r>
      <w:proofErr w:type="spellEnd"/>
      <w:r w:rsidRPr="002B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любое маломерное судно, зарегистрированное в реестре маломерных судов. Таковы изменения, которые внесены в статью 358 Налогового кодекса Российской Федерации (Федеральный закон от 15.04.2019 № 63-ФЗ).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Pr="002B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 внимание владельцев маломерных судов с мощностью двигателя до 8 кВт (10 л/с), а также не имеющие двигателя (гребные лодки и т.п.), перечисленные транспортные средства в настоящее время не подлежат регистрации в Государственной инспекции по маломерным судам.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r w:rsidRPr="002B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ранее, до вступления в силу Федерального закона от 23.04.2012 № 36-ФЗ «О внесении изменений в отдельные законодательные акты Российской Федерации в части определения понятия маломерного судна», регистрации в реестре маломерных судов подлежали абсолютно все маломерные суда, в связи с чем, на территории области значительное количество таких судов остаются зарегистрир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ованными в указанном реестре,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следовательно  являются объектами </w:t>
      </w:r>
      <w:r w:rsidRPr="002B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 w:rsidRPr="002B0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разъясняю владельцам маломерных судов с мощностью двигателя до 8 кВт (10 л/с), а также не имеющие двигатель, необходимость инициирования процедуру снятия их с учета в подразделениях Центра ГИМС МЧС России. </w:t>
      </w:r>
    </w:p>
    <w:p w:rsidR="007337C6" w:rsidRPr="00181BA8" w:rsidRDefault="007337C6">
      <w:pPr>
        <w:rPr>
          <w:rFonts w:ascii="Times New Roman" w:hAnsi="Times New Roman" w:cs="Times New Roman"/>
        </w:rPr>
      </w:pPr>
    </w:p>
    <w:p w:rsidR="00181BA8" w:rsidRPr="00181BA8" w:rsidRDefault="00181BA8" w:rsidP="00181BA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81BA8">
        <w:rPr>
          <w:rFonts w:ascii="Times New Roman" w:hAnsi="Times New Roman"/>
          <w:sz w:val="28"/>
          <w:szCs w:val="28"/>
        </w:rPr>
        <w:t>Заместитель</w:t>
      </w:r>
    </w:p>
    <w:p w:rsidR="00181BA8" w:rsidRPr="00181BA8" w:rsidRDefault="00181BA8" w:rsidP="00181BA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81BA8">
        <w:rPr>
          <w:rFonts w:ascii="Times New Roman" w:hAnsi="Times New Roman"/>
          <w:sz w:val="28"/>
          <w:szCs w:val="28"/>
        </w:rPr>
        <w:t>транспортного прокурора</w:t>
      </w:r>
    </w:p>
    <w:p w:rsidR="00181BA8" w:rsidRPr="00181BA8" w:rsidRDefault="00181BA8" w:rsidP="00181BA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1BA8" w:rsidRPr="00181BA8" w:rsidRDefault="00181BA8" w:rsidP="00181BA8">
      <w:pPr>
        <w:rPr>
          <w:rFonts w:ascii="Times New Roman" w:hAnsi="Times New Roman" w:cs="Times New Roman"/>
        </w:rPr>
      </w:pPr>
      <w:r w:rsidRPr="00181BA8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181BA8">
        <w:rPr>
          <w:rFonts w:ascii="Times New Roman" w:hAnsi="Times New Roman" w:cs="Times New Roman"/>
          <w:sz w:val="28"/>
          <w:szCs w:val="28"/>
        </w:rPr>
        <w:tab/>
      </w:r>
      <w:r w:rsidRPr="00181BA8">
        <w:rPr>
          <w:rFonts w:ascii="Times New Roman" w:hAnsi="Times New Roman" w:cs="Times New Roman"/>
          <w:sz w:val="28"/>
          <w:szCs w:val="28"/>
        </w:rPr>
        <w:tab/>
      </w:r>
      <w:r w:rsidRPr="00181BA8">
        <w:rPr>
          <w:rFonts w:ascii="Times New Roman" w:hAnsi="Times New Roman" w:cs="Times New Roman"/>
          <w:sz w:val="28"/>
          <w:szCs w:val="28"/>
        </w:rPr>
        <w:tab/>
      </w:r>
      <w:r w:rsidRPr="00181BA8">
        <w:rPr>
          <w:rFonts w:ascii="Times New Roman" w:hAnsi="Times New Roman" w:cs="Times New Roman"/>
          <w:sz w:val="28"/>
          <w:szCs w:val="28"/>
        </w:rPr>
        <w:tab/>
      </w:r>
      <w:r w:rsidRPr="00181BA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bookmarkStart w:id="0" w:name="_GoBack"/>
      <w:bookmarkEnd w:id="0"/>
      <w:r w:rsidRPr="00181BA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81BA8">
        <w:rPr>
          <w:rFonts w:ascii="Times New Roman" w:hAnsi="Times New Roman" w:cs="Times New Roman"/>
          <w:sz w:val="28"/>
          <w:szCs w:val="28"/>
        </w:rPr>
        <w:t>Оптовкин</w:t>
      </w:r>
      <w:proofErr w:type="spellEnd"/>
    </w:p>
    <w:sectPr w:rsidR="00181BA8" w:rsidRPr="0018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F7"/>
    <w:rsid w:val="00181BA8"/>
    <w:rsid w:val="002B03F7"/>
    <w:rsid w:val="0073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3F7"/>
    <w:rPr>
      <w:rFonts w:ascii="Tahoma" w:hAnsi="Tahoma" w:cs="Tahoma"/>
      <w:sz w:val="16"/>
      <w:szCs w:val="16"/>
    </w:rPr>
  </w:style>
  <w:style w:type="paragraph" w:styleId="a6">
    <w:name w:val="No Spacing"/>
    <w:qFormat/>
    <w:rsid w:val="00181B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3F7"/>
    <w:rPr>
      <w:rFonts w:ascii="Tahoma" w:hAnsi="Tahoma" w:cs="Tahoma"/>
      <w:sz w:val="16"/>
      <w:szCs w:val="16"/>
    </w:rPr>
  </w:style>
  <w:style w:type="paragraph" w:styleId="a6">
    <w:name w:val="No Spacing"/>
    <w:qFormat/>
    <w:rsid w:val="00181B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2020-10-08T06:00:00Z</cp:lastPrinted>
  <dcterms:created xsi:type="dcterms:W3CDTF">2020-10-07T14:58:00Z</dcterms:created>
  <dcterms:modified xsi:type="dcterms:W3CDTF">2020-10-08T06:37:00Z</dcterms:modified>
</cp:coreProperties>
</file>